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46" w:rsidRDefault="00823346" w:rsidP="00507CE4">
      <w:pPr>
        <w:rPr>
          <w:rFonts w:ascii="Times New Roman" w:hAnsi="Times New Roman" w:cs="Times New Roman"/>
          <w:sz w:val="28"/>
          <w:szCs w:val="28"/>
        </w:rPr>
      </w:pPr>
    </w:p>
    <w:p w:rsidR="008C247B" w:rsidRDefault="008C247B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регулирование производства  оборота винодельческой продукции</w:t>
      </w:r>
    </w:p>
    <w:p w:rsidR="008C247B" w:rsidRDefault="008C247B" w:rsidP="00507CE4">
      <w:pPr>
        <w:rPr>
          <w:rFonts w:ascii="Times New Roman" w:hAnsi="Times New Roman" w:cs="Times New Roman"/>
          <w:sz w:val="28"/>
          <w:szCs w:val="28"/>
        </w:rPr>
      </w:pPr>
    </w:p>
    <w:p w:rsidR="008C247B" w:rsidRDefault="008C247B" w:rsidP="00507CE4">
      <w:pPr>
        <w:rPr>
          <w:rFonts w:ascii="Times New Roman" w:hAnsi="Times New Roman" w:cs="Times New Roman"/>
          <w:sz w:val="28"/>
          <w:szCs w:val="28"/>
        </w:rPr>
      </w:pPr>
    </w:p>
    <w:p w:rsidR="008C247B" w:rsidRDefault="008C247B" w:rsidP="00507CE4">
      <w:pPr>
        <w:rPr>
          <w:rFonts w:ascii="Times New Roman" w:hAnsi="Times New Roman" w:cs="Times New Roman"/>
          <w:sz w:val="28"/>
          <w:szCs w:val="28"/>
        </w:rPr>
      </w:pPr>
    </w:p>
    <w:p w:rsidR="008C247B" w:rsidRDefault="008C247B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AD0EF4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="00507CE4">
        <w:rPr>
          <w:rFonts w:ascii="Times New Roman" w:hAnsi="Times New Roman" w:cs="Times New Roman"/>
          <w:sz w:val="28"/>
          <w:szCs w:val="28"/>
        </w:rPr>
        <w:t>Федеральных 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E4">
        <w:rPr>
          <w:rFonts w:ascii="Times New Roman" w:hAnsi="Times New Roman" w:cs="Times New Roman"/>
          <w:sz w:val="28"/>
          <w:szCs w:val="28"/>
        </w:rPr>
        <w:t>учитывающие специфику</w:t>
      </w:r>
      <w:r w:rsidR="00507CE4" w:rsidRPr="00507CE4">
        <w:rPr>
          <w:rFonts w:ascii="Times New Roman" w:hAnsi="Times New Roman" w:cs="Times New Roman"/>
          <w:sz w:val="28"/>
          <w:szCs w:val="28"/>
        </w:rPr>
        <w:t xml:space="preserve"> </w:t>
      </w:r>
      <w:r w:rsidR="00507CE4">
        <w:rPr>
          <w:rFonts w:ascii="Times New Roman" w:hAnsi="Times New Roman" w:cs="Times New Roman"/>
          <w:sz w:val="28"/>
          <w:szCs w:val="28"/>
        </w:rPr>
        <w:t xml:space="preserve">регулирования производства и оборота ВИНОДЕЛЬЧЕСКОЙ ПРОДУКЦИИ основа выполнения государственной задачи по увеличению площадей виноградников в России и </w:t>
      </w:r>
      <w:proofErr w:type="spellStart"/>
      <w:r w:rsidR="00507CE4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="00507CE4">
        <w:rPr>
          <w:rFonts w:ascii="Times New Roman" w:hAnsi="Times New Roman" w:cs="Times New Roman"/>
          <w:sz w:val="28"/>
          <w:szCs w:val="28"/>
        </w:rPr>
        <w:t xml:space="preserve"> потребляемой в стране ВИНОДЕЛЬЧЕСКОЙ ПРОДУКЦИ</w:t>
      </w: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Pr="00823346" w:rsidRDefault="00685E65" w:rsidP="00507CE4">
      <w:pPr>
        <w:rPr>
          <w:rFonts w:ascii="Times New Roman" w:hAnsi="Times New Roman" w:cs="Times New Roman"/>
          <w:b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Алкогольная отрасль – искусственно созданная </w:t>
      </w:r>
      <w:r w:rsidR="00443987" w:rsidRPr="00823346">
        <w:rPr>
          <w:rFonts w:ascii="Times New Roman" w:hAnsi="Times New Roman" w:cs="Times New Roman"/>
          <w:b/>
          <w:sz w:val="28"/>
          <w:szCs w:val="28"/>
        </w:rPr>
        <w:t>конструкция,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объединяющая производителей и операторов реализации пищевой продукции имеющей в составе этиловый спирт различного происхождения</w:t>
      </w:r>
    </w:p>
    <w:p w:rsidR="004B4FFC" w:rsidRPr="001A44A0" w:rsidRDefault="004B4FFC" w:rsidP="004B4F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171-ФЗ Статья 2. Основные понятия, используемые в Федеральном законе</w:t>
      </w:r>
    </w:p>
    <w:p w:rsidR="004B4FFC" w:rsidRPr="001A44A0" w:rsidRDefault="004B4FFC" w:rsidP="004B4FFC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7) алкогольная продукция - пищевая продукция, которая произведена:</w:t>
      </w:r>
    </w:p>
    <w:p w:rsidR="004B4FFC" w:rsidRPr="001A44A0" w:rsidRDefault="004B4FFC" w:rsidP="004B4FFC">
      <w:pPr>
        <w:rPr>
          <w:rFonts w:ascii="Times New Roman" w:hAnsi="Times New Roman" w:cs="Times New Roman"/>
          <w:b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 xml:space="preserve">А-- </w:t>
      </w:r>
      <w:r w:rsidRPr="001A44A0"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 w:rsidRPr="001A44A0">
        <w:rPr>
          <w:rFonts w:ascii="Times New Roman" w:hAnsi="Times New Roman" w:cs="Times New Roman"/>
          <w:sz w:val="28"/>
          <w:szCs w:val="28"/>
        </w:rPr>
        <w:t xml:space="preserve"> </w:t>
      </w:r>
      <w:r w:rsidR="00443987" w:rsidRPr="001A44A0">
        <w:rPr>
          <w:rFonts w:ascii="Times New Roman" w:hAnsi="Times New Roman" w:cs="Times New Roman"/>
          <w:b/>
          <w:sz w:val="28"/>
          <w:szCs w:val="28"/>
        </w:rPr>
        <w:t xml:space="preserve">этилового спирта, произведенного из пищевого сырья, </w:t>
      </w:r>
      <w:r w:rsidRPr="001A44A0">
        <w:rPr>
          <w:rFonts w:ascii="Times New Roman" w:hAnsi="Times New Roman" w:cs="Times New Roman"/>
          <w:sz w:val="28"/>
          <w:szCs w:val="28"/>
        </w:rPr>
        <w:t>или</w:t>
      </w:r>
    </w:p>
    <w:p w:rsidR="004B4FFC" w:rsidRPr="001A44A0" w:rsidRDefault="004B4FFC" w:rsidP="004B4FFC">
      <w:pPr>
        <w:rPr>
          <w:rFonts w:ascii="Times New Roman" w:hAnsi="Times New Roman" w:cs="Times New Roman"/>
          <w:b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 xml:space="preserve">Б-- </w:t>
      </w:r>
      <w:r w:rsidRPr="001A44A0">
        <w:rPr>
          <w:rFonts w:ascii="Times New Roman" w:hAnsi="Times New Roman" w:cs="Times New Roman"/>
          <w:b/>
          <w:sz w:val="28"/>
          <w:szCs w:val="28"/>
        </w:rPr>
        <w:t xml:space="preserve">без использования этилового спирта, произведенного из пищевого сырья, </w:t>
      </w:r>
    </w:p>
    <w:p w:rsidR="00507CE4" w:rsidRPr="001A44A0" w:rsidRDefault="004B4FFC" w:rsidP="004B4FFC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 xml:space="preserve">В---и (или) </w:t>
      </w:r>
      <w:r w:rsidR="00443987" w:rsidRPr="001A44A0"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 w:rsidR="00443987" w:rsidRPr="001A44A0">
        <w:rPr>
          <w:rFonts w:ascii="Times New Roman" w:hAnsi="Times New Roman" w:cs="Times New Roman"/>
          <w:sz w:val="28"/>
          <w:szCs w:val="28"/>
        </w:rPr>
        <w:t xml:space="preserve"> </w:t>
      </w:r>
      <w:r w:rsidRPr="001A44A0">
        <w:rPr>
          <w:rFonts w:ascii="Times New Roman" w:hAnsi="Times New Roman" w:cs="Times New Roman"/>
          <w:b/>
          <w:sz w:val="28"/>
          <w:szCs w:val="28"/>
        </w:rPr>
        <w:t>спиртосодержащей пищевой продукции, с содержанием этилового спирта более 0,5 процента объема готовой продукции</w:t>
      </w:r>
      <w:r w:rsidRPr="001A44A0">
        <w:rPr>
          <w:rFonts w:ascii="Times New Roman" w:hAnsi="Times New Roman" w:cs="Times New Roman"/>
          <w:sz w:val="28"/>
          <w:szCs w:val="28"/>
        </w:rPr>
        <w:t xml:space="preserve">, за исключением пищевой продукции в соответствии с </w:t>
      </w:r>
      <w:hyperlink r:id="rId5" w:history="1">
        <w:r w:rsidRPr="001A44A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A44A0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Российской Федерации. </w:t>
      </w:r>
    </w:p>
    <w:p w:rsidR="00507CE4" w:rsidRPr="001A44A0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Pr="001A44A0" w:rsidRDefault="004B4FFC" w:rsidP="00507CE4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Исторически в нашей стране было три отрасли</w:t>
      </w:r>
    </w:p>
    <w:p w:rsidR="004B4FFC" w:rsidRPr="001A44A0" w:rsidRDefault="004B4FFC" w:rsidP="00507CE4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А—Ликеро-водочная отрасль</w:t>
      </w:r>
    </w:p>
    <w:p w:rsidR="004B4FFC" w:rsidRPr="001A44A0" w:rsidRDefault="004B4FFC" w:rsidP="00507CE4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Б—</w:t>
      </w:r>
      <w:proofErr w:type="spellStart"/>
      <w:r w:rsidRPr="001A44A0"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 w:rsidRPr="001A44A0">
        <w:rPr>
          <w:rFonts w:ascii="Times New Roman" w:hAnsi="Times New Roman" w:cs="Times New Roman"/>
          <w:sz w:val="28"/>
          <w:szCs w:val="28"/>
        </w:rPr>
        <w:t>-винодельческая отрасль</w:t>
      </w:r>
    </w:p>
    <w:p w:rsidR="004B4FFC" w:rsidRPr="001A44A0" w:rsidRDefault="004B4FFC" w:rsidP="00507CE4">
      <w:pPr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>В—Пиво – безалкогольная отрасль</w:t>
      </w:r>
    </w:p>
    <w:p w:rsidR="004B4FFC" w:rsidRPr="001A44A0" w:rsidRDefault="004B4FFC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Pr="001A44A0" w:rsidRDefault="00443987" w:rsidP="00507C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4A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A44A0">
        <w:rPr>
          <w:rFonts w:ascii="Times New Roman" w:hAnsi="Times New Roman" w:cs="Times New Roman"/>
          <w:sz w:val="28"/>
          <w:szCs w:val="28"/>
        </w:rPr>
        <w:t xml:space="preserve"> -  понятие из закона</w:t>
      </w:r>
    </w:p>
    <w:p w:rsidR="00443987" w:rsidRPr="001A44A0" w:rsidRDefault="00443987" w:rsidP="00443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A0">
        <w:rPr>
          <w:rFonts w:ascii="Times New Roman" w:hAnsi="Times New Roman" w:cs="Times New Roman"/>
          <w:sz w:val="28"/>
          <w:szCs w:val="28"/>
        </w:rPr>
        <w:t xml:space="preserve">«7)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</w:t>
      </w:r>
      <w:r w:rsidRPr="001A44A0">
        <w:rPr>
          <w:rFonts w:ascii="Times New Roman" w:hAnsi="Times New Roman" w:cs="Times New Roman"/>
          <w:b/>
          <w:sz w:val="28"/>
          <w:szCs w:val="28"/>
        </w:rPr>
        <w:t>с содержанием этилового спирта более 0,5 процента объема готовой продукции</w:t>
      </w:r>
      <w:r w:rsidRPr="001A44A0">
        <w:rPr>
          <w:rFonts w:ascii="Times New Roman" w:hAnsi="Times New Roman" w:cs="Times New Roman"/>
          <w:sz w:val="28"/>
          <w:szCs w:val="28"/>
        </w:rPr>
        <w:t xml:space="preserve">, за исключением пищевой продукции в соответствии с </w:t>
      </w:r>
      <w:hyperlink r:id="rId6" w:history="1">
        <w:r w:rsidRPr="001A44A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A44A0">
        <w:rPr>
          <w:rFonts w:ascii="Times New Roman" w:hAnsi="Times New Roman" w:cs="Times New Roman"/>
          <w:sz w:val="28"/>
          <w:szCs w:val="28"/>
        </w:rPr>
        <w:t>, установленным Правительством Российской Федерации. Алкогольная продукция подразделяется на такие виды, как спиртные напитки (в том числе водка</w:t>
      </w:r>
      <w:r w:rsidRPr="001A44A0">
        <w:rPr>
          <w:rFonts w:ascii="Times New Roman" w:hAnsi="Times New Roman" w:cs="Times New Roman"/>
          <w:b/>
          <w:sz w:val="28"/>
          <w:szCs w:val="28"/>
        </w:rPr>
        <w:t>, коньяк</w:t>
      </w:r>
      <w:r w:rsidRPr="001A44A0">
        <w:rPr>
          <w:rFonts w:ascii="Times New Roman" w:hAnsi="Times New Roman" w:cs="Times New Roman"/>
          <w:sz w:val="28"/>
          <w:szCs w:val="28"/>
        </w:rPr>
        <w:t xml:space="preserve">), </w:t>
      </w:r>
      <w:r w:rsidRPr="001A44A0">
        <w:rPr>
          <w:rFonts w:ascii="Times New Roman" w:hAnsi="Times New Roman" w:cs="Times New Roman"/>
          <w:b/>
          <w:sz w:val="28"/>
          <w:szCs w:val="28"/>
        </w:rPr>
        <w:t>вино</w:t>
      </w:r>
      <w:r w:rsidRPr="001A44A0">
        <w:rPr>
          <w:rFonts w:ascii="Times New Roman" w:hAnsi="Times New Roman" w:cs="Times New Roman"/>
          <w:sz w:val="28"/>
          <w:szCs w:val="28"/>
        </w:rPr>
        <w:t xml:space="preserve">, фруктовое вино, </w:t>
      </w:r>
      <w:r w:rsidRPr="001A44A0">
        <w:rPr>
          <w:rFonts w:ascii="Times New Roman" w:hAnsi="Times New Roman" w:cs="Times New Roman"/>
          <w:b/>
          <w:sz w:val="28"/>
          <w:szCs w:val="28"/>
        </w:rPr>
        <w:t>ликерное вино, игристое вино (шампанское),</w:t>
      </w:r>
      <w:r w:rsidRPr="001A44A0">
        <w:rPr>
          <w:rFonts w:ascii="Times New Roman" w:hAnsi="Times New Roman" w:cs="Times New Roman"/>
          <w:sz w:val="28"/>
          <w:szCs w:val="28"/>
        </w:rPr>
        <w:t xml:space="preserve"> </w:t>
      </w:r>
      <w:r w:rsidRPr="001A44A0">
        <w:rPr>
          <w:rFonts w:ascii="Times New Roman" w:hAnsi="Times New Roman" w:cs="Times New Roman"/>
          <w:b/>
          <w:sz w:val="28"/>
          <w:szCs w:val="28"/>
        </w:rPr>
        <w:t>винные напитки</w:t>
      </w:r>
      <w:r w:rsidRPr="001A44A0">
        <w:rPr>
          <w:rFonts w:ascii="Times New Roman" w:hAnsi="Times New Roman" w:cs="Times New Roman"/>
          <w:sz w:val="28"/>
          <w:szCs w:val="28"/>
        </w:rPr>
        <w:t xml:space="preserve">, пиво и напитки, изготавливаемые на основе пива, сидр, </w:t>
      </w:r>
      <w:proofErr w:type="spellStart"/>
      <w:r w:rsidRPr="001A44A0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1A44A0">
        <w:rPr>
          <w:rFonts w:ascii="Times New Roman" w:hAnsi="Times New Roman" w:cs="Times New Roman"/>
          <w:sz w:val="28"/>
          <w:szCs w:val="28"/>
        </w:rPr>
        <w:t>, медовуха;»</w:t>
      </w:r>
    </w:p>
    <w:p w:rsidR="00666A6F" w:rsidRPr="00823346" w:rsidRDefault="00B051AB" w:rsidP="00666A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lastRenderedPageBreak/>
        <w:t>Понятие «</w:t>
      </w:r>
      <w:r w:rsidR="00C8361E" w:rsidRPr="00823346">
        <w:rPr>
          <w:rFonts w:ascii="Times New Roman" w:hAnsi="Times New Roman" w:cs="Times New Roman"/>
          <w:b/>
          <w:sz w:val="28"/>
          <w:szCs w:val="28"/>
        </w:rPr>
        <w:t>Регулирование производства и оборота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»  гораздо шире </w:t>
      </w:r>
      <w:r w:rsidR="00666A6F" w:rsidRPr="00823346">
        <w:rPr>
          <w:rFonts w:ascii="Times New Roman" w:hAnsi="Times New Roman" w:cs="Times New Roman"/>
          <w:b/>
          <w:sz w:val="28"/>
          <w:szCs w:val="28"/>
        </w:rPr>
        <w:t xml:space="preserve">основ 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заложенных в 171 ФЗ </w:t>
      </w:r>
    </w:p>
    <w:p w:rsidR="00825F8C" w:rsidRDefault="00825F8C" w:rsidP="00666A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6A6F" w:rsidRPr="00666A6F" w:rsidRDefault="00666A6F" w:rsidP="00666A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6A6F">
        <w:rPr>
          <w:rFonts w:ascii="Times New Roman" w:hAnsi="Times New Roman" w:cs="Times New Roman"/>
          <w:sz w:val="28"/>
          <w:szCs w:val="28"/>
        </w:rPr>
        <w:t xml:space="preserve"> «</w:t>
      </w:r>
      <w:r w:rsidR="00C8361E" w:rsidRPr="00666A6F">
        <w:rPr>
          <w:rFonts w:ascii="Times New Roman" w:hAnsi="Times New Roman" w:cs="Times New Roman"/>
          <w:sz w:val="28"/>
          <w:szCs w:val="28"/>
        </w:rPr>
        <w:t xml:space="preserve"> </w:t>
      </w:r>
      <w:r w:rsidRPr="00666A6F">
        <w:rPr>
          <w:rFonts w:ascii="Times New Roman" w:hAnsi="Times New Roman" w:cs="Times New Roman"/>
          <w:sz w:val="28"/>
          <w:szCs w:val="28"/>
        </w:rPr>
        <w:t>Статья 1. Сфера действия настоящего Федерального закона</w:t>
      </w:r>
    </w:p>
    <w:p w:rsidR="00666A6F" w:rsidRPr="00666A6F" w:rsidRDefault="00666A6F" w:rsidP="00666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A6F">
        <w:rPr>
          <w:rFonts w:ascii="Times New Roman" w:hAnsi="Times New Roman" w:cs="Times New Roman"/>
          <w:sz w:val="28"/>
          <w:szCs w:val="28"/>
        </w:rPr>
        <w:t xml:space="preserve">1. Настоящий Федеральный закон устанавливает </w:t>
      </w:r>
      <w:r w:rsidRPr="00666A6F">
        <w:rPr>
          <w:rFonts w:ascii="Times New Roman" w:hAnsi="Times New Roman" w:cs="Times New Roman"/>
          <w:b/>
          <w:sz w:val="28"/>
          <w:szCs w:val="28"/>
        </w:rPr>
        <w:t>правовые основы производства и оборота этилового спирта, алкогольной и спиртосодержащей продукции</w:t>
      </w:r>
      <w:r w:rsidRPr="00666A6F">
        <w:rPr>
          <w:rFonts w:ascii="Times New Roman" w:hAnsi="Times New Roman" w:cs="Times New Roman"/>
          <w:sz w:val="28"/>
          <w:szCs w:val="28"/>
        </w:rPr>
        <w:t xml:space="preserve"> и ограничения потребления (распития) алкогольной продукции в Российской Федерации.»</w:t>
      </w: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666A6F" w:rsidRPr="00666A6F" w:rsidRDefault="00666A6F" w:rsidP="00666A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регулирование производства и оборота ВИНОДЕЛЬЧЕСКОЙ ПРОДУКЦИИ осуществляется по нормам закрепленным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6A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Pr="00001B4C" w:rsidRDefault="00666A6F" w:rsidP="00507CE4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Налогов</w:t>
      </w:r>
      <w:r w:rsidR="00001B4C" w:rsidRPr="00001B4C">
        <w:rPr>
          <w:rFonts w:ascii="Times New Roman" w:hAnsi="Times New Roman" w:cs="Times New Roman"/>
          <w:sz w:val="28"/>
          <w:szCs w:val="28"/>
        </w:rPr>
        <w:t>ом</w:t>
      </w:r>
      <w:r w:rsidRPr="00001B4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01B4C" w:rsidRPr="00001B4C">
        <w:rPr>
          <w:rFonts w:ascii="Times New Roman" w:hAnsi="Times New Roman" w:cs="Times New Roman"/>
          <w:sz w:val="28"/>
          <w:szCs w:val="28"/>
        </w:rPr>
        <w:t>е</w:t>
      </w:r>
      <w:r w:rsidRPr="00001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666A6F" w:rsidRPr="00001B4C" w:rsidRDefault="00666A6F" w:rsidP="00507CE4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Бюджетн</w:t>
      </w:r>
      <w:r w:rsidR="00001B4C" w:rsidRPr="00001B4C">
        <w:rPr>
          <w:rFonts w:ascii="Times New Roman" w:hAnsi="Times New Roman" w:cs="Times New Roman"/>
          <w:sz w:val="28"/>
          <w:szCs w:val="28"/>
        </w:rPr>
        <w:t>ом</w:t>
      </w:r>
      <w:r w:rsidRPr="00001B4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01B4C" w:rsidRPr="00001B4C">
        <w:rPr>
          <w:rFonts w:ascii="Times New Roman" w:hAnsi="Times New Roman" w:cs="Times New Roman"/>
          <w:sz w:val="28"/>
          <w:szCs w:val="28"/>
        </w:rPr>
        <w:t>е</w:t>
      </w:r>
      <w:r w:rsidRPr="00001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666A6F" w:rsidRP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Таможенном</w:t>
      </w:r>
      <w:r w:rsidR="00666A6F" w:rsidRPr="00001B4C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001B4C">
        <w:rPr>
          <w:rFonts w:ascii="Times New Roman" w:hAnsi="Times New Roman" w:cs="Times New Roman"/>
          <w:sz w:val="28"/>
          <w:szCs w:val="28"/>
        </w:rPr>
        <w:t>е</w:t>
      </w:r>
      <w:r w:rsidR="00666A6F" w:rsidRPr="00001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666A6F" w:rsidRPr="00001B4C" w:rsidRDefault="00666A6F" w:rsidP="00507CE4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Административном кодексе Российской Федерации</w:t>
      </w:r>
    </w:p>
    <w:p w:rsidR="00666A6F" w:rsidRPr="00001B4C" w:rsidRDefault="00666A6F" w:rsidP="00507CE4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Федеральн</w:t>
      </w:r>
      <w:r w:rsidR="00001B4C" w:rsidRPr="00001B4C">
        <w:rPr>
          <w:rFonts w:ascii="Times New Roman" w:hAnsi="Times New Roman" w:cs="Times New Roman"/>
          <w:sz w:val="28"/>
          <w:szCs w:val="28"/>
        </w:rPr>
        <w:t>ом</w:t>
      </w:r>
      <w:r w:rsidRPr="00001B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1B4C" w:rsidRPr="00001B4C">
        <w:rPr>
          <w:rFonts w:ascii="Times New Roman" w:hAnsi="Times New Roman" w:cs="Times New Roman"/>
          <w:sz w:val="28"/>
          <w:szCs w:val="28"/>
        </w:rPr>
        <w:t>е</w:t>
      </w:r>
      <w:r w:rsidRPr="00001B4C">
        <w:rPr>
          <w:rFonts w:ascii="Times New Roman" w:hAnsi="Times New Roman" w:cs="Times New Roman"/>
          <w:sz w:val="28"/>
          <w:szCs w:val="28"/>
        </w:rPr>
        <w:t xml:space="preserve"> «О развитии сельского </w:t>
      </w:r>
      <w:proofErr w:type="gramStart"/>
      <w:r w:rsidRPr="00001B4C">
        <w:rPr>
          <w:rFonts w:ascii="Times New Roman" w:hAnsi="Times New Roman" w:cs="Times New Roman"/>
          <w:sz w:val="28"/>
          <w:szCs w:val="28"/>
        </w:rPr>
        <w:t>хозяйства»-</w:t>
      </w:r>
      <w:proofErr w:type="gramEnd"/>
    </w:p>
    <w:p w:rsidR="00001B4C" w:rsidRPr="00001B4C" w:rsidRDefault="00666A6F" w:rsidP="00001B4C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Федеральн</w:t>
      </w:r>
      <w:r w:rsidR="00001B4C" w:rsidRPr="00001B4C">
        <w:rPr>
          <w:rFonts w:ascii="Times New Roman" w:hAnsi="Times New Roman" w:cs="Times New Roman"/>
          <w:sz w:val="28"/>
          <w:szCs w:val="28"/>
        </w:rPr>
        <w:t>ом</w:t>
      </w:r>
      <w:r w:rsidRPr="00001B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1B4C" w:rsidRPr="00001B4C">
        <w:rPr>
          <w:rFonts w:ascii="Times New Roman" w:hAnsi="Times New Roman" w:cs="Times New Roman"/>
          <w:sz w:val="28"/>
          <w:szCs w:val="28"/>
        </w:rPr>
        <w:t>е</w:t>
      </w:r>
      <w:r w:rsidRPr="00001B4C">
        <w:rPr>
          <w:rFonts w:ascii="Times New Roman" w:hAnsi="Times New Roman" w:cs="Times New Roman"/>
          <w:sz w:val="28"/>
          <w:szCs w:val="28"/>
        </w:rPr>
        <w:t xml:space="preserve"> </w:t>
      </w:r>
      <w:r w:rsidR="009124B0">
        <w:rPr>
          <w:sz w:val="28"/>
          <w:szCs w:val="28"/>
        </w:rPr>
        <w:t xml:space="preserve">«О семеноводстве» </w:t>
      </w:r>
    </w:p>
    <w:p w:rsidR="00001B4C" w:rsidRPr="00001B4C" w:rsidRDefault="00001B4C" w:rsidP="00001B4C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001B4C">
        <w:rPr>
          <w:rFonts w:ascii="Times New Roman" w:hAnsi="Times New Roman" w:cs="Times New Roman"/>
          <w:sz w:val="28"/>
          <w:szCs w:val="28"/>
        </w:rPr>
        <w:t>законе  «</w:t>
      </w:r>
      <w:proofErr w:type="gramEnd"/>
      <w:r w:rsidRPr="00001B4C">
        <w:rPr>
          <w:rFonts w:ascii="Times New Roman" w:hAnsi="Times New Roman" w:cs="Times New Roman"/>
          <w:sz w:val="28"/>
          <w:szCs w:val="28"/>
        </w:rPr>
        <w:t>О рекламе»</w:t>
      </w:r>
    </w:p>
    <w:p w:rsidR="00001B4C" w:rsidRPr="00001B4C" w:rsidRDefault="00001B4C" w:rsidP="00001B4C">
      <w:pPr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sz w:val="28"/>
          <w:szCs w:val="28"/>
        </w:rPr>
        <w:t>Федеральном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01B4C">
        <w:rPr>
          <w:rFonts w:ascii="Times New Roman" w:hAnsi="Times New Roman" w:cs="Times New Roman"/>
          <w:sz w:val="28"/>
          <w:szCs w:val="28"/>
        </w:rPr>
        <w:t>е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001B4C" w:rsidRDefault="00001B4C" w:rsidP="00001B4C">
      <w:pPr>
        <w:rPr>
          <w:rFonts w:ascii="Times New Roman" w:hAnsi="Times New Roman" w:cs="Times New Roman"/>
          <w:sz w:val="28"/>
          <w:szCs w:val="28"/>
        </w:rPr>
      </w:pPr>
    </w:p>
    <w:p w:rsidR="00001B4C" w:rsidRDefault="00001B4C" w:rsidP="00001B4C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507CE4" w:rsidRDefault="00507CE4" w:rsidP="00507CE4">
      <w:pPr>
        <w:rPr>
          <w:rFonts w:ascii="Times New Roman" w:hAnsi="Times New Roman" w:cs="Times New Roman"/>
          <w:sz w:val="28"/>
          <w:szCs w:val="28"/>
        </w:rPr>
      </w:pPr>
    </w:p>
    <w:p w:rsid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</w:p>
    <w:p w:rsid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</w:p>
    <w:p w:rsid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</w:p>
    <w:p w:rsidR="00001B4C" w:rsidRDefault="00001B4C" w:rsidP="00507CE4">
      <w:pPr>
        <w:rPr>
          <w:rFonts w:ascii="Times New Roman" w:hAnsi="Times New Roman" w:cs="Times New Roman"/>
          <w:sz w:val="28"/>
          <w:szCs w:val="28"/>
        </w:rPr>
      </w:pPr>
    </w:p>
    <w:p w:rsidR="00D42D53" w:rsidRDefault="004836B0" w:rsidP="00507CE4">
      <w:pPr>
        <w:rPr>
          <w:rFonts w:ascii="Times New Roman" w:hAnsi="Times New Roman" w:cs="Times New Roman"/>
          <w:b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Регулирующие </w:t>
      </w:r>
      <w:r w:rsidR="00D42D53" w:rsidRPr="00823346">
        <w:rPr>
          <w:rFonts w:ascii="Times New Roman" w:hAnsi="Times New Roman" w:cs="Times New Roman"/>
          <w:b/>
          <w:sz w:val="28"/>
          <w:szCs w:val="28"/>
        </w:rPr>
        <w:t>воздействия,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на производителей ВИНОДЕЛЬЧЕСКОЙ ПРОДУКЦИИ </w:t>
      </w:r>
      <w:r w:rsidR="00E008E6" w:rsidRPr="00823346">
        <w:rPr>
          <w:rFonts w:ascii="Times New Roman" w:hAnsi="Times New Roman" w:cs="Times New Roman"/>
          <w:b/>
          <w:sz w:val="28"/>
          <w:szCs w:val="28"/>
        </w:rPr>
        <w:t>осуществляемые по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53" w:rsidRPr="00823346">
        <w:rPr>
          <w:rFonts w:ascii="Times New Roman" w:hAnsi="Times New Roman" w:cs="Times New Roman"/>
          <w:b/>
          <w:sz w:val="28"/>
          <w:szCs w:val="28"/>
        </w:rPr>
        <w:t>нормам,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основанным на градусе эти</w:t>
      </w:r>
      <w:r w:rsidR="009124B0">
        <w:rPr>
          <w:rFonts w:ascii="Times New Roman" w:hAnsi="Times New Roman" w:cs="Times New Roman"/>
          <w:b/>
          <w:sz w:val="28"/>
          <w:szCs w:val="28"/>
        </w:rPr>
        <w:t xml:space="preserve">лового спирта </w:t>
      </w:r>
      <w:r w:rsidR="00D77E10">
        <w:rPr>
          <w:rFonts w:ascii="Times New Roman" w:hAnsi="Times New Roman" w:cs="Times New Roman"/>
          <w:b/>
          <w:sz w:val="28"/>
          <w:szCs w:val="28"/>
        </w:rPr>
        <w:t>сконцентрированным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в 171 ФЗ и </w:t>
      </w:r>
      <w:r w:rsidR="00D77E10" w:rsidRPr="00823346">
        <w:rPr>
          <w:rFonts w:ascii="Times New Roman" w:hAnsi="Times New Roman" w:cs="Times New Roman"/>
          <w:b/>
          <w:sz w:val="28"/>
          <w:szCs w:val="28"/>
        </w:rPr>
        <w:t>использованн</w:t>
      </w:r>
      <w:r w:rsidR="00D77E10">
        <w:rPr>
          <w:rFonts w:ascii="Times New Roman" w:hAnsi="Times New Roman" w:cs="Times New Roman"/>
          <w:b/>
          <w:sz w:val="28"/>
          <w:szCs w:val="28"/>
        </w:rPr>
        <w:t>ым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в других законах</w:t>
      </w:r>
      <w:r w:rsidR="00D42D53">
        <w:rPr>
          <w:rFonts w:ascii="Times New Roman" w:hAnsi="Times New Roman" w:cs="Times New Roman"/>
          <w:b/>
          <w:sz w:val="28"/>
          <w:szCs w:val="28"/>
        </w:rPr>
        <w:t>.</w:t>
      </w:r>
    </w:p>
    <w:p w:rsidR="00001B4C" w:rsidRPr="00EF246A" w:rsidRDefault="00D42D53" w:rsidP="00507CE4">
      <w:pPr>
        <w:rPr>
          <w:rFonts w:ascii="Times New Roman" w:hAnsi="Times New Roman" w:cs="Times New Roman"/>
          <w:b/>
          <w:sz w:val="28"/>
          <w:szCs w:val="28"/>
        </w:rPr>
      </w:pPr>
      <w:r w:rsidRPr="00EF246A">
        <w:rPr>
          <w:rFonts w:ascii="Times New Roman" w:hAnsi="Times New Roman" w:cs="Times New Roman"/>
          <w:b/>
          <w:sz w:val="28"/>
          <w:szCs w:val="28"/>
        </w:rPr>
        <w:t>З</w:t>
      </w:r>
      <w:r w:rsidR="004836B0" w:rsidRPr="00EF246A">
        <w:rPr>
          <w:rFonts w:ascii="Times New Roman" w:hAnsi="Times New Roman" w:cs="Times New Roman"/>
          <w:b/>
          <w:sz w:val="28"/>
          <w:szCs w:val="28"/>
        </w:rPr>
        <w:t xml:space="preserve">а 20 лет действия 171 ФЗ </w:t>
      </w:r>
      <w:r w:rsidRPr="00EF246A">
        <w:rPr>
          <w:rFonts w:ascii="Times New Roman" w:hAnsi="Times New Roman" w:cs="Times New Roman"/>
          <w:b/>
          <w:sz w:val="28"/>
          <w:szCs w:val="28"/>
        </w:rPr>
        <w:t>имеем</w:t>
      </w:r>
      <w:r w:rsidR="004836B0" w:rsidRPr="00EF246A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Pr="00EF246A">
        <w:rPr>
          <w:rFonts w:ascii="Times New Roman" w:hAnsi="Times New Roman" w:cs="Times New Roman"/>
          <w:b/>
          <w:sz w:val="28"/>
          <w:szCs w:val="28"/>
        </w:rPr>
        <w:t>е</w:t>
      </w:r>
      <w:r w:rsidR="004836B0" w:rsidRPr="00EF246A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EF246A">
        <w:rPr>
          <w:rFonts w:ascii="Times New Roman" w:hAnsi="Times New Roman" w:cs="Times New Roman"/>
          <w:b/>
          <w:sz w:val="28"/>
          <w:szCs w:val="28"/>
        </w:rPr>
        <w:t>ы</w:t>
      </w:r>
    </w:p>
    <w:p w:rsidR="00513AB2" w:rsidRPr="00EF246A" w:rsidRDefault="00D42D53" w:rsidP="00507CE4">
      <w:pPr>
        <w:rPr>
          <w:rFonts w:ascii="Times New Roman" w:hAnsi="Times New Roman" w:cs="Times New Roman"/>
          <w:sz w:val="28"/>
          <w:szCs w:val="28"/>
        </w:rPr>
      </w:pPr>
      <w:r w:rsidRPr="00EF2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36B0" w:rsidRPr="00EF246A">
        <w:rPr>
          <w:rFonts w:ascii="Times New Roman" w:hAnsi="Times New Roman" w:cs="Times New Roman"/>
          <w:sz w:val="28"/>
          <w:szCs w:val="28"/>
        </w:rPr>
        <w:t xml:space="preserve">1995         </w:t>
      </w:r>
      <w:r w:rsidR="00EF246A" w:rsidRPr="00EF246A">
        <w:rPr>
          <w:rFonts w:ascii="Times New Roman" w:hAnsi="Times New Roman" w:cs="Times New Roman"/>
          <w:sz w:val="28"/>
          <w:szCs w:val="28"/>
        </w:rPr>
        <w:t xml:space="preserve">   </w:t>
      </w:r>
      <w:r w:rsidR="00EF246A">
        <w:rPr>
          <w:rFonts w:ascii="Times New Roman" w:hAnsi="Times New Roman" w:cs="Times New Roman"/>
          <w:sz w:val="28"/>
          <w:szCs w:val="28"/>
        </w:rPr>
        <w:t xml:space="preserve">   2005    </w:t>
      </w:r>
      <w:r w:rsidR="00EF246A" w:rsidRPr="00EF246A">
        <w:rPr>
          <w:rFonts w:ascii="Times New Roman" w:hAnsi="Times New Roman" w:cs="Times New Roman"/>
          <w:sz w:val="28"/>
          <w:szCs w:val="28"/>
        </w:rPr>
        <w:t xml:space="preserve"> </w:t>
      </w:r>
      <w:r w:rsidR="004836B0" w:rsidRPr="00EF246A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513AB2" w:rsidRPr="00EF246A" w:rsidRDefault="00D42D53" w:rsidP="00507CE4">
      <w:pPr>
        <w:rPr>
          <w:rFonts w:ascii="Times New Roman" w:hAnsi="Times New Roman" w:cs="Times New Roman"/>
          <w:sz w:val="28"/>
          <w:szCs w:val="28"/>
        </w:rPr>
      </w:pPr>
      <w:r w:rsidRPr="00EF246A">
        <w:rPr>
          <w:rFonts w:ascii="Times New Roman" w:hAnsi="Times New Roman" w:cs="Times New Roman"/>
          <w:sz w:val="28"/>
          <w:szCs w:val="28"/>
        </w:rPr>
        <w:t>Площади виноградников</w:t>
      </w:r>
      <w:r w:rsidR="00EF246A" w:rsidRPr="00EF246A">
        <w:rPr>
          <w:rFonts w:ascii="Times New Roman" w:hAnsi="Times New Roman" w:cs="Times New Roman"/>
          <w:sz w:val="28"/>
          <w:szCs w:val="28"/>
        </w:rPr>
        <w:t xml:space="preserve"> </w:t>
      </w:r>
      <w:r w:rsidR="00EF246A">
        <w:rPr>
          <w:rFonts w:ascii="Times New Roman" w:hAnsi="Times New Roman" w:cs="Times New Roman"/>
          <w:sz w:val="28"/>
          <w:szCs w:val="28"/>
        </w:rPr>
        <w:t>тыс. га</w:t>
      </w:r>
      <w:r w:rsidR="00F07370">
        <w:rPr>
          <w:rFonts w:ascii="Times New Roman" w:hAnsi="Times New Roman" w:cs="Times New Roman"/>
          <w:sz w:val="28"/>
          <w:szCs w:val="28"/>
        </w:rPr>
        <w:t xml:space="preserve">      89,5</w:t>
      </w:r>
      <w:r w:rsidR="00EF246A" w:rsidRPr="00EF246A">
        <w:rPr>
          <w:rFonts w:ascii="Times New Roman" w:hAnsi="Times New Roman" w:cs="Times New Roman"/>
          <w:sz w:val="28"/>
          <w:szCs w:val="28"/>
        </w:rPr>
        <w:t xml:space="preserve">                  69,5</w:t>
      </w:r>
      <w:r w:rsidR="00EF246A">
        <w:rPr>
          <w:rFonts w:ascii="Times New Roman" w:hAnsi="Times New Roman" w:cs="Times New Roman"/>
          <w:sz w:val="28"/>
          <w:szCs w:val="28"/>
        </w:rPr>
        <w:t xml:space="preserve"> </w:t>
      </w:r>
      <w:r w:rsidR="00F07370">
        <w:rPr>
          <w:rFonts w:ascii="Times New Roman" w:hAnsi="Times New Roman" w:cs="Times New Roman"/>
          <w:sz w:val="28"/>
          <w:szCs w:val="28"/>
        </w:rPr>
        <w:t xml:space="preserve">      90</w:t>
      </w:r>
      <w:r w:rsidR="00522798">
        <w:rPr>
          <w:rFonts w:ascii="Times New Roman" w:hAnsi="Times New Roman" w:cs="Times New Roman"/>
          <w:sz w:val="28"/>
          <w:szCs w:val="28"/>
        </w:rPr>
        <w:t xml:space="preserve"> (с </w:t>
      </w:r>
      <w:r w:rsidR="00EF246A" w:rsidRPr="00EF246A">
        <w:rPr>
          <w:rFonts w:ascii="Times New Roman" w:hAnsi="Times New Roman" w:cs="Times New Roman"/>
          <w:sz w:val="28"/>
          <w:szCs w:val="28"/>
        </w:rPr>
        <w:t xml:space="preserve"> Крым</w:t>
      </w:r>
      <w:r w:rsidR="00522798">
        <w:rPr>
          <w:rFonts w:ascii="Times New Roman" w:hAnsi="Times New Roman" w:cs="Times New Roman"/>
          <w:sz w:val="28"/>
          <w:szCs w:val="28"/>
        </w:rPr>
        <w:t>ом</w:t>
      </w:r>
      <w:r w:rsidR="00EF246A" w:rsidRPr="00EF246A">
        <w:rPr>
          <w:rFonts w:ascii="Times New Roman" w:hAnsi="Times New Roman" w:cs="Times New Roman"/>
          <w:sz w:val="28"/>
          <w:szCs w:val="28"/>
        </w:rPr>
        <w:t>)</w:t>
      </w:r>
    </w:p>
    <w:p w:rsidR="00D42D53" w:rsidRPr="00EF246A" w:rsidRDefault="00D42D53" w:rsidP="00507CE4">
      <w:pPr>
        <w:rPr>
          <w:rFonts w:ascii="Times New Roman" w:hAnsi="Times New Roman" w:cs="Times New Roman"/>
          <w:sz w:val="28"/>
          <w:szCs w:val="28"/>
        </w:rPr>
      </w:pPr>
      <w:r w:rsidRPr="00EF246A">
        <w:rPr>
          <w:rFonts w:ascii="Times New Roman" w:hAnsi="Times New Roman" w:cs="Times New Roman"/>
          <w:sz w:val="28"/>
          <w:szCs w:val="28"/>
        </w:rPr>
        <w:t>Винодельческие предприятия</w:t>
      </w:r>
      <w:r w:rsidR="00F07370">
        <w:rPr>
          <w:rFonts w:ascii="Times New Roman" w:hAnsi="Times New Roman" w:cs="Times New Roman"/>
          <w:sz w:val="28"/>
          <w:szCs w:val="28"/>
        </w:rPr>
        <w:t xml:space="preserve">         763(в  2000г)    587</w:t>
      </w:r>
      <w:r w:rsidR="00D77E10">
        <w:rPr>
          <w:rFonts w:ascii="Times New Roman" w:hAnsi="Times New Roman" w:cs="Times New Roman"/>
          <w:sz w:val="28"/>
          <w:szCs w:val="28"/>
        </w:rPr>
        <w:t xml:space="preserve">       186</w:t>
      </w:r>
    </w:p>
    <w:p w:rsidR="00513AB2" w:rsidRPr="00EF246A" w:rsidRDefault="00D42D53" w:rsidP="00507CE4">
      <w:pPr>
        <w:rPr>
          <w:rFonts w:ascii="Times New Roman" w:hAnsi="Times New Roman" w:cs="Times New Roman"/>
          <w:sz w:val="28"/>
          <w:szCs w:val="28"/>
        </w:rPr>
      </w:pPr>
      <w:r w:rsidRPr="00EF246A">
        <w:rPr>
          <w:rFonts w:ascii="Times New Roman" w:hAnsi="Times New Roman" w:cs="Times New Roman"/>
          <w:sz w:val="28"/>
          <w:szCs w:val="28"/>
        </w:rPr>
        <w:t>Винодельческая продукция</w:t>
      </w:r>
      <w:r w:rsidR="004754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BE6">
        <w:rPr>
          <w:rFonts w:ascii="Times New Roman" w:hAnsi="Times New Roman" w:cs="Times New Roman"/>
          <w:sz w:val="28"/>
          <w:szCs w:val="28"/>
        </w:rPr>
        <w:t xml:space="preserve">       30</w:t>
      </w:r>
      <w:r w:rsidR="00D44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7BE6">
        <w:rPr>
          <w:rFonts w:ascii="Times New Roman" w:hAnsi="Times New Roman" w:cs="Times New Roman"/>
          <w:sz w:val="28"/>
          <w:szCs w:val="28"/>
        </w:rPr>
        <w:t xml:space="preserve">    50,9</w:t>
      </w:r>
      <w:r w:rsidR="00D44DDE">
        <w:rPr>
          <w:rFonts w:ascii="Times New Roman" w:hAnsi="Times New Roman" w:cs="Times New Roman"/>
          <w:sz w:val="28"/>
          <w:szCs w:val="28"/>
        </w:rPr>
        <w:t xml:space="preserve">    </w:t>
      </w:r>
      <w:r w:rsidR="00522798">
        <w:rPr>
          <w:rFonts w:ascii="Times New Roman" w:hAnsi="Times New Roman" w:cs="Times New Roman"/>
          <w:sz w:val="28"/>
          <w:szCs w:val="28"/>
        </w:rPr>
        <w:t xml:space="preserve">    </w:t>
      </w:r>
      <w:r w:rsidR="00D44DDE">
        <w:rPr>
          <w:rFonts w:ascii="Times New Roman" w:hAnsi="Times New Roman" w:cs="Times New Roman"/>
          <w:sz w:val="28"/>
          <w:szCs w:val="28"/>
        </w:rPr>
        <w:t xml:space="preserve"> </w:t>
      </w:r>
      <w:r w:rsidR="00522798">
        <w:rPr>
          <w:rFonts w:ascii="Times New Roman" w:hAnsi="Times New Roman" w:cs="Times New Roman"/>
          <w:sz w:val="28"/>
          <w:szCs w:val="28"/>
        </w:rPr>
        <w:t>61,4(с Крымом)</w:t>
      </w:r>
    </w:p>
    <w:p w:rsidR="004754BE" w:rsidRPr="00EF246A" w:rsidRDefault="004754BE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Pr="00823346" w:rsidRDefault="00850492" w:rsidP="00507CE4">
      <w:pPr>
        <w:rPr>
          <w:rFonts w:ascii="Times New Roman" w:hAnsi="Times New Roman" w:cs="Times New Roman"/>
          <w:b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lastRenderedPageBreak/>
        <w:t>Задачи,</w:t>
      </w:r>
      <w:r w:rsidR="00541D54" w:rsidRPr="00823346">
        <w:rPr>
          <w:rFonts w:ascii="Times New Roman" w:hAnsi="Times New Roman" w:cs="Times New Roman"/>
          <w:b/>
          <w:sz w:val="28"/>
          <w:szCs w:val="28"/>
        </w:rPr>
        <w:t xml:space="preserve"> поставленные перед виноградарско-винодель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ческой отраслью </w:t>
      </w:r>
      <w:r w:rsidR="00541D54" w:rsidRPr="008233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Правительственными </w:t>
      </w:r>
      <w:r w:rsidR="00541D54" w:rsidRPr="00823346">
        <w:rPr>
          <w:rFonts w:ascii="Times New Roman" w:hAnsi="Times New Roman" w:cs="Times New Roman"/>
          <w:b/>
          <w:sz w:val="28"/>
          <w:szCs w:val="28"/>
        </w:rPr>
        <w:t>документам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41D54" w:rsidRPr="00823346">
        <w:rPr>
          <w:rFonts w:ascii="Times New Roman" w:hAnsi="Times New Roman" w:cs="Times New Roman"/>
          <w:b/>
          <w:sz w:val="28"/>
          <w:szCs w:val="28"/>
        </w:rPr>
        <w:t xml:space="preserve"> различных уровней.</w:t>
      </w:r>
    </w:p>
    <w:p w:rsidR="00825F8C" w:rsidRPr="00823346" w:rsidRDefault="00823346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25F8C" w:rsidRPr="0082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547282" w:rsidRPr="0082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5F8C" w:rsidRPr="0082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публичной деклараци</w:t>
      </w:r>
      <w:r w:rsidR="00D77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25F8C" w:rsidRPr="0082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 и задач ФС РАР на 2014-2018 годы.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5. </w:t>
      </w:r>
      <w:r w:rsidRPr="00D43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условий для развития виноделия на территории РФ</w:t>
      </w: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5F8C" w:rsidRPr="00D432FD" w:rsidRDefault="00850492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="00825F8C"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государственного регулирования производства и оборота винодельческой продукции, сокращение лицензионных требований к организациям, осуществляющим производство винодельческой продукции из отечественного винограда. Увеличение количества организаций, использующих отечественное сырье для производства винодельческой продукции.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•Увеличение числа организаций, использующих отечественное сырье для производства винодельческой продукции;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•Повышение качества и конкурентоспособности винодельческой продукции отечественных производителей до международных стандартов. </w:t>
      </w:r>
    </w:p>
    <w:p w:rsidR="00825F8C" w:rsidRPr="00D432FD" w:rsidRDefault="00850492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6</w:t>
      </w:r>
      <w:r w:rsidR="00825F8C"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25F8C" w:rsidRPr="00D43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благоприятных условий для развития малого бизнеса: крестьянских (фермерских) хозяйств, производящих вино из собственного винограда.</w:t>
      </w:r>
      <w:r w:rsidR="00825F8C"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5F8C" w:rsidRPr="00D432FD" w:rsidRDefault="00850492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="00825F8C"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винодельческой отрасли РФ, предоставление возможности крестьянским (фермерским) хозяйствам осуществлять производство и оборот вина, игристого вина (шампанского). Упрощение порядка лицензирования деятельности по производству вина из собственного винограда для крестьянских (фермерских) хозяйств.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•Увеличение числа крестьянских (фермерских) хозяйств, имеющих лицензию на производство вина в РФ;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•Поступление в продажу на территории РФ вина, производимого отечественными крестьянскими (фермерскими) хозяйствами из собственного винограда; </w:t>
      </w:r>
    </w:p>
    <w:p w:rsidR="00825F8C" w:rsidRPr="00D432FD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•Повышение качества и конкурентоспособности винодельческой продукции отечественных производителей; </w:t>
      </w:r>
    </w:p>
    <w:p w:rsidR="00E008E6" w:rsidRDefault="00E008E6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08E6" w:rsidRDefault="00825F8C" w:rsidP="008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</w:p>
    <w:p w:rsidR="00541D54" w:rsidRDefault="00825F8C" w:rsidP="00825F8C">
      <w:pPr>
        <w:rPr>
          <w:rFonts w:ascii="Times New Roman" w:hAnsi="Times New Roman" w:cs="Times New Roman"/>
          <w:sz w:val="28"/>
          <w:szCs w:val="28"/>
        </w:rPr>
      </w:pPr>
      <w:r w:rsidRPr="00D43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виноделия на территории РФ.</w:t>
      </w:r>
      <w:r w:rsidRPr="00D432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1D54" w:rsidRPr="00823346" w:rsidRDefault="00823346" w:rsidP="00507CE4">
      <w:pPr>
        <w:rPr>
          <w:rFonts w:ascii="Times New Roman" w:hAnsi="Times New Roman" w:cs="Times New Roman"/>
          <w:sz w:val="28"/>
          <w:szCs w:val="28"/>
        </w:rPr>
      </w:pPr>
      <w:r w:rsidRPr="0082334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66994" w:rsidRPr="00823346">
        <w:rPr>
          <w:rFonts w:ascii="Times New Roman" w:hAnsi="Times New Roman" w:cs="Times New Roman"/>
          <w:sz w:val="28"/>
          <w:szCs w:val="28"/>
        </w:rPr>
        <w:t>Из «Плана мероприятий («дорожной карты») по стабилизации ситуации и развитию конкуренции на алкогольном рынке» утвержденном распоряжением Правительства РФ от 26 ноября 2015 г.№2413-р</w:t>
      </w:r>
    </w:p>
    <w:p w:rsidR="00541D54" w:rsidRDefault="00E66994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</w:t>
      </w:r>
    </w:p>
    <w:p w:rsidR="00541D54" w:rsidRDefault="00E66994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«увеличение объемов производства вина»</w:t>
      </w:r>
    </w:p>
    <w:p w:rsidR="00547282" w:rsidRDefault="00547282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Pr="00823346" w:rsidRDefault="00823346" w:rsidP="00507CE4">
      <w:pPr>
        <w:rPr>
          <w:rFonts w:ascii="Times New Roman" w:hAnsi="Times New Roman" w:cs="Times New Roman"/>
          <w:sz w:val="28"/>
          <w:szCs w:val="28"/>
        </w:rPr>
      </w:pPr>
      <w:r w:rsidRPr="00823346">
        <w:rPr>
          <w:rFonts w:ascii="Times New Roman" w:hAnsi="Times New Roman" w:cs="Times New Roman"/>
          <w:sz w:val="28"/>
          <w:szCs w:val="28"/>
        </w:rPr>
        <w:t>3.</w:t>
      </w:r>
      <w:r w:rsidR="00547282" w:rsidRPr="00823346">
        <w:rPr>
          <w:rFonts w:ascii="Times New Roman" w:hAnsi="Times New Roman" w:cs="Times New Roman"/>
          <w:sz w:val="28"/>
          <w:szCs w:val="28"/>
        </w:rPr>
        <w:t xml:space="preserve">Из поручения </w:t>
      </w:r>
      <w:proofErr w:type="gramStart"/>
      <w:r w:rsidR="00547282" w:rsidRPr="00823346">
        <w:rPr>
          <w:rFonts w:ascii="Times New Roman" w:hAnsi="Times New Roman" w:cs="Times New Roman"/>
          <w:sz w:val="28"/>
          <w:szCs w:val="28"/>
        </w:rPr>
        <w:t>Председателя Правительства РФ</w:t>
      </w:r>
      <w:proofErr w:type="gramEnd"/>
      <w:r w:rsidR="00547282" w:rsidRPr="00823346">
        <w:rPr>
          <w:rFonts w:ascii="Times New Roman" w:hAnsi="Times New Roman" w:cs="Times New Roman"/>
          <w:sz w:val="28"/>
          <w:szCs w:val="28"/>
        </w:rPr>
        <w:t xml:space="preserve"> внесенного в</w:t>
      </w:r>
    </w:p>
    <w:p w:rsidR="00541D54" w:rsidRPr="00547282" w:rsidRDefault="00547282" w:rsidP="00507CE4">
      <w:pPr>
        <w:rPr>
          <w:rFonts w:ascii="Times New Roman" w:hAnsi="Times New Roman" w:cs="Times New Roman"/>
          <w:sz w:val="28"/>
          <w:szCs w:val="28"/>
        </w:rPr>
      </w:pPr>
      <w:r w:rsidRPr="00547282">
        <w:rPr>
          <w:rFonts w:ascii="Times New Roman" w:hAnsi="Times New Roman" w:cs="Times New Roman"/>
          <w:color w:val="000000"/>
          <w:sz w:val="28"/>
          <w:szCs w:val="28"/>
        </w:rPr>
        <w:t>«Государственную программу «Развития сельского хозяйства и регулирования рынка сельскохозяйственной продукции, сырья и продовольствия на 2013-2020 годы»</w:t>
      </w:r>
    </w:p>
    <w:p w:rsidR="00541D54" w:rsidRDefault="00547282" w:rsidP="00507CE4">
      <w:pPr>
        <w:rPr>
          <w:rFonts w:ascii="Times New Roman" w:hAnsi="Times New Roman" w:cs="Times New Roman"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t>Увеличит</w:t>
      </w:r>
      <w:r>
        <w:rPr>
          <w:rFonts w:ascii="Times New Roman" w:hAnsi="Times New Roman" w:cs="Times New Roman"/>
          <w:sz w:val="28"/>
          <w:szCs w:val="28"/>
        </w:rPr>
        <w:t xml:space="preserve">ь закладки виноградников и довести площади виноградных насаждений к 20120 году до 140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145D5" w:rsidRDefault="002145D5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Pr="00823346" w:rsidRDefault="00823346" w:rsidP="00507CE4">
      <w:pPr>
        <w:rPr>
          <w:rFonts w:ascii="Times New Roman" w:hAnsi="Times New Roman" w:cs="Times New Roman"/>
          <w:sz w:val="28"/>
          <w:szCs w:val="28"/>
        </w:rPr>
      </w:pPr>
      <w:r w:rsidRPr="00823346">
        <w:rPr>
          <w:rFonts w:ascii="Times New Roman" w:hAnsi="Times New Roman" w:cs="Times New Roman"/>
          <w:sz w:val="28"/>
          <w:szCs w:val="28"/>
        </w:rPr>
        <w:t>4.</w:t>
      </w:r>
      <w:r w:rsidR="00D432FD" w:rsidRPr="00823346">
        <w:rPr>
          <w:rFonts w:ascii="Times New Roman" w:hAnsi="Times New Roman" w:cs="Times New Roman"/>
          <w:sz w:val="28"/>
          <w:szCs w:val="28"/>
        </w:rPr>
        <w:t xml:space="preserve">Задача по </w:t>
      </w:r>
      <w:proofErr w:type="spellStart"/>
      <w:r w:rsidR="00D432FD" w:rsidRPr="00823346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</w:p>
    <w:p w:rsidR="00541D54" w:rsidRDefault="00D432FD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346" w:rsidRDefault="00823346" w:rsidP="00507CE4">
      <w:pPr>
        <w:rPr>
          <w:rFonts w:ascii="Times New Roman" w:hAnsi="Times New Roman" w:cs="Times New Roman"/>
          <w:sz w:val="28"/>
          <w:szCs w:val="28"/>
        </w:rPr>
      </w:pPr>
    </w:p>
    <w:p w:rsidR="00D77E10" w:rsidRDefault="00D77E10" w:rsidP="00507CE4">
      <w:pPr>
        <w:rPr>
          <w:rFonts w:ascii="Times New Roman" w:hAnsi="Times New Roman" w:cs="Times New Roman"/>
          <w:sz w:val="28"/>
          <w:szCs w:val="28"/>
        </w:rPr>
      </w:pPr>
    </w:p>
    <w:p w:rsidR="00823346" w:rsidRDefault="00556F58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«Концепции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2025года.»</w:t>
      </w:r>
    </w:p>
    <w:p w:rsidR="00556F58" w:rsidRDefault="00D77E10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F58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</w:t>
      </w:r>
      <w:r w:rsidR="00E008E6">
        <w:rPr>
          <w:rFonts w:ascii="Times New Roman" w:hAnsi="Times New Roman" w:cs="Times New Roman"/>
          <w:sz w:val="28"/>
          <w:szCs w:val="28"/>
        </w:rPr>
        <w:t>политики.</w:t>
      </w:r>
      <w:r w:rsidR="00E008E6" w:rsidRPr="00E008E6">
        <w:rPr>
          <w:rFonts w:ascii="Times New Roman" w:hAnsi="Times New Roman" w:cs="Times New Roman"/>
          <w:sz w:val="28"/>
          <w:szCs w:val="28"/>
        </w:rPr>
        <w:t xml:space="preserve"> </w:t>
      </w:r>
      <w:r w:rsidR="00556F58">
        <w:rPr>
          <w:rFonts w:ascii="Times New Roman" w:hAnsi="Times New Roman" w:cs="Times New Roman"/>
          <w:sz w:val="28"/>
          <w:szCs w:val="28"/>
        </w:rPr>
        <w:t xml:space="preserve">до 2020 года направлена на снижение объемов потребления населением алкогольной продукции, в том числе слабоалкогольных напитков, пива и напитков, изготавливаемых на его </w:t>
      </w:r>
      <w:bookmarkStart w:id="0" w:name="_GoBack"/>
      <w:bookmarkEnd w:id="0"/>
      <w:r w:rsidR="00E008E6">
        <w:rPr>
          <w:rFonts w:ascii="Times New Roman" w:hAnsi="Times New Roman" w:cs="Times New Roman"/>
          <w:sz w:val="28"/>
          <w:szCs w:val="28"/>
        </w:rPr>
        <w:t>основе...</w:t>
      </w:r>
      <w:r w:rsidR="00556F58">
        <w:rPr>
          <w:rFonts w:ascii="Times New Roman" w:hAnsi="Times New Roman" w:cs="Times New Roman"/>
          <w:sz w:val="28"/>
          <w:szCs w:val="28"/>
        </w:rPr>
        <w:t>»</w:t>
      </w:r>
    </w:p>
    <w:p w:rsidR="00D42CAE" w:rsidRDefault="00556F58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«фактическое потребление алкогольной продукции на душу населения в настоящее время </w:t>
      </w:r>
      <w:r w:rsidR="00D42CAE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около 18 литров в год.»</w:t>
      </w:r>
    </w:p>
    <w:p w:rsidR="00556F58" w:rsidRDefault="00556F58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(Концепция утверждена 30 декабря 2009года)</w:t>
      </w:r>
    </w:p>
    <w:p w:rsidR="00823346" w:rsidRDefault="00D42CAE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«Индикаторами достижения результатов реализации настоящей Концепции являются</w:t>
      </w:r>
      <w:r w:rsidRPr="00D42CAE">
        <w:rPr>
          <w:rFonts w:ascii="Times New Roman" w:hAnsi="Times New Roman" w:cs="Times New Roman"/>
          <w:sz w:val="28"/>
          <w:szCs w:val="28"/>
        </w:rPr>
        <w:t>:</w:t>
      </w:r>
    </w:p>
    <w:p w:rsidR="00D42CAE" w:rsidRDefault="00D42CAE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(2013-2020 годы)</w:t>
      </w:r>
      <w:r w:rsidRPr="00D42C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снижение уровня потребления</w:t>
      </w:r>
      <w:r w:rsidRPr="00D4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алкогольной продукции на душу населения на 55 процентов…»</w:t>
      </w:r>
    </w:p>
    <w:p w:rsidR="00D42CAE" w:rsidRPr="00D42CAE" w:rsidRDefault="00D42CAE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литров – 55% = 8,1 литра.</w:t>
      </w:r>
    </w:p>
    <w:p w:rsidR="00D04946" w:rsidRDefault="00D04946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</w:t>
      </w:r>
      <w:r w:rsidRPr="00823346">
        <w:rPr>
          <w:rFonts w:ascii="Times New Roman" w:hAnsi="Times New Roman" w:cs="Times New Roman"/>
          <w:sz w:val="28"/>
          <w:szCs w:val="28"/>
        </w:rPr>
        <w:t>з «Плана мероприятий («дорожной карты») по стабилизации ситуации и развитию конкуренции на алкогольном рынке» утвержденном распоряжением Правительства РФ от 26 ноября 2015 г.№2413-р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CAE" w:rsidRDefault="00D42CAE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2015 года потребления</w:t>
      </w:r>
      <w:r w:rsidRPr="00D4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алкогольной продукции на душу населения составило 12 литров</w:t>
      </w:r>
      <w:r w:rsidR="00D04946">
        <w:rPr>
          <w:rFonts w:ascii="Times New Roman" w:hAnsi="Times New Roman" w:cs="Times New Roman"/>
          <w:sz w:val="28"/>
          <w:szCs w:val="28"/>
        </w:rPr>
        <w:t xml:space="preserve"> (в пересчете на абсолютный алкоголь)</w:t>
      </w:r>
    </w:p>
    <w:p w:rsidR="00D04946" w:rsidRPr="00D77E10" w:rsidRDefault="00D04946" w:rsidP="0050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потребления</w:t>
      </w:r>
      <w:r w:rsidR="00850492">
        <w:rPr>
          <w:rFonts w:ascii="Times New Roman" w:hAnsi="Times New Roman" w:cs="Times New Roman"/>
          <w:sz w:val="28"/>
          <w:szCs w:val="28"/>
        </w:rPr>
        <w:t xml:space="preserve"> </w:t>
      </w:r>
      <w:r w:rsidR="004C2391" w:rsidRPr="00D77E10">
        <w:rPr>
          <w:rFonts w:ascii="Times New Roman" w:hAnsi="Times New Roman" w:cs="Times New Roman"/>
          <w:sz w:val="28"/>
          <w:szCs w:val="28"/>
        </w:rPr>
        <w:t>винодельческой продукции на январь 2015 года по видам: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>Вино:                                                                                  0,4 литра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>Игристое вино (шампанское):                                      0,17 литра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>Винные напитки:                                                            0,137 литра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>Ликерные вина:                                                                0,01 литра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>Коньяки, коньячные напитки, бренди, кальвадосы: 0,298 литра</w:t>
      </w:r>
    </w:p>
    <w:p w:rsidR="004C2391" w:rsidRPr="00D77E10" w:rsidRDefault="004C2391" w:rsidP="0051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Всего: 0,853 литра</w:t>
      </w:r>
    </w:p>
    <w:p w:rsidR="00541D54" w:rsidRPr="00850492" w:rsidRDefault="00850492" w:rsidP="005130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492">
        <w:rPr>
          <w:rFonts w:ascii="Times New Roman" w:hAnsi="Times New Roman" w:cs="Times New Roman"/>
          <w:b/>
          <w:sz w:val="28"/>
          <w:szCs w:val="28"/>
          <w:u w:val="single"/>
        </w:rPr>
        <w:t>Задачи,</w:t>
      </w:r>
      <w:r w:rsidR="00541D54" w:rsidRPr="00850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04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поставленные Правительством Российской Федерации </w:t>
      </w:r>
      <w:r w:rsidR="00541D54" w:rsidRPr="008504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невозможно </w:t>
      </w:r>
      <w:r w:rsidR="009508CA" w:rsidRPr="00850492">
        <w:rPr>
          <w:rFonts w:ascii="Times New Roman" w:hAnsi="Times New Roman" w:cs="Times New Roman"/>
          <w:b/>
          <w:sz w:val="28"/>
          <w:szCs w:val="28"/>
          <w:u w:val="single"/>
        </w:rPr>
        <w:t>исполнить при существующей в настоящее время систем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508CA" w:rsidRPr="00850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законодательного регулирования производства и</w:t>
      </w:r>
      <w:r w:rsidR="00B9140F" w:rsidRPr="00850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08CA" w:rsidRPr="00850492">
        <w:rPr>
          <w:rFonts w:ascii="Times New Roman" w:hAnsi="Times New Roman" w:cs="Times New Roman"/>
          <w:b/>
          <w:sz w:val="28"/>
          <w:szCs w:val="28"/>
          <w:u w:val="single"/>
        </w:rPr>
        <w:t>реализации ВИНОДЕЛЬЧЕСКОЙ ПРОДУКЦИИ.</w:t>
      </w:r>
    </w:p>
    <w:p w:rsidR="00541D54" w:rsidRDefault="00541D54" w:rsidP="00507CE4">
      <w:pPr>
        <w:rPr>
          <w:rFonts w:ascii="Times New Roman" w:hAnsi="Times New Roman" w:cs="Times New Roman"/>
          <w:sz w:val="28"/>
          <w:szCs w:val="28"/>
        </w:rPr>
      </w:pPr>
    </w:p>
    <w:p w:rsidR="00541D54" w:rsidRPr="00823346" w:rsidRDefault="00325D39" w:rsidP="00507CE4">
      <w:pPr>
        <w:rPr>
          <w:rFonts w:ascii="Times New Roman" w:hAnsi="Times New Roman" w:cs="Times New Roman"/>
          <w:b/>
          <w:sz w:val="28"/>
          <w:szCs w:val="28"/>
        </w:rPr>
      </w:pPr>
      <w:r w:rsidRPr="00823346">
        <w:rPr>
          <w:rFonts w:ascii="Times New Roman" w:hAnsi="Times New Roman" w:cs="Times New Roman"/>
          <w:b/>
          <w:sz w:val="28"/>
          <w:szCs w:val="28"/>
        </w:rPr>
        <w:t>Что необходимо изменить в закона</w:t>
      </w:r>
      <w:r w:rsidR="001A44A0" w:rsidRPr="00823346">
        <w:rPr>
          <w:rFonts w:ascii="Times New Roman" w:hAnsi="Times New Roman" w:cs="Times New Roman"/>
          <w:b/>
          <w:sz w:val="28"/>
          <w:szCs w:val="28"/>
        </w:rPr>
        <w:t>х</w:t>
      </w:r>
      <w:r w:rsidR="00823346" w:rsidRPr="00823346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0F" w:rsidRPr="00823346">
        <w:rPr>
          <w:rFonts w:ascii="Times New Roman" w:hAnsi="Times New Roman" w:cs="Times New Roman"/>
          <w:b/>
          <w:sz w:val="28"/>
          <w:szCs w:val="28"/>
        </w:rPr>
        <w:t>раздельно</w:t>
      </w:r>
      <w:r w:rsidR="00823346" w:rsidRPr="00823346">
        <w:rPr>
          <w:rFonts w:ascii="Times New Roman" w:hAnsi="Times New Roman" w:cs="Times New Roman"/>
          <w:b/>
          <w:sz w:val="28"/>
          <w:szCs w:val="28"/>
        </w:rPr>
        <w:t>го</w:t>
      </w:r>
      <w:r w:rsidR="00B9140F" w:rsidRPr="00823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46">
        <w:rPr>
          <w:rFonts w:ascii="Times New Roman" w:hAnsi="Times New Roman" w:cs="Times New Roman"/>
          <w:b/>
          <w:sz w:val="28"/>
          <w:szCs w:val="28"/>
        </w:rPr>
        <w:t>регулировани</w:t>
      </w:r>
      <w:r w:rsidR="00823346" w:rsidRPr="00823346">
        <w:rPr>
          <w:rFonts w:ascii="Times New Roman" w:hAnsi="Times New Roman" w:cs="Times New Roman"/>
          <w:b/>
          <w:sz w:val="28"/>
          <w:szCs w:val="28"/>
        </w:rPr>
        <w:t>я и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A0" w:rsidRPr="00823346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823346">
        <w:rPr>
          <w:rFonts w:ascii="Times New Roman" w:hAnsi="Times New Roman" w:cs="Times New Roman"/>
          <w:b/>
          <w:sz w:val="28"/>
          <w:szCs w:val="28"/>
        </w:rPr>
        <w:t xml:space="preserve"> роста</w:t>
      </w:r>
      <w:r w:rsidR="001A44A0" w:rsidRPr="00823346">
        <w:rPr>
          <w:rFonts w:ascii="Times New Roman" w:hAnsi="Times New Roman" w:cs="Times New Roman"/>
          <w:b/>
          <w:sz w:val="28"/>
          <w:szCs w:val="28"/>
        </w:rPr>
        <w:t>?</w:t>
      </w:r>
      <w:r w:rsidRPr="00823346">
        <w:rPr>
          <w:rFonts w:ascii="Times New Roman" w:hAnsi="Times New Roman" w:cs="Times New Roman"/>
          <w:b/>
          <w:sz w:val="28"/>
          <w:szCs w:val="28"/>
        </w:rPr>
        <w:t>: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Федеральный закон «О развитии сельского хозяйства»- необходимы изменения в части признания всех видов винодельческой продукции – сельскохозяйственным продуктом.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Федеральный закон «О семеноводстве» - необходима корректировка в части создания возможности ускоренного использования достижений мировой селекционной науки и практики в российском виноградарстве.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Налоговый кодекс Российской федерации – необходимо уменьшение размеров лицензионных сборов для всех видов винодельческой продукции и  разделение размеров акцизных сборов  для продуктов, произведенных  на 100 %  из свежего исходного сырья и продуктов с использованием концентратов.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Бюджетный кодекс Российской Федерации – необходимо закрепление  норм оставляющих акцизные сборы от винодельческой продукции в бюджетах регионов.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Таможенный кодекс Российской Федерации – необходимы изменения связанные с изменениями в других законах  в целях сохранения конкурентного равенства  между аналогичной российской и иностранной винодельческой продукцией.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Федеральный закон  «О рекламе» - либерализация рекламы винодельческой продукции произведенной из российского сырья.</w:t>
      </w:r>
    </w:p>
    <w:p w:rsidR="00FA44C7" w:rsidRP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Федеральный закон  №171 ФЗ.</w:t>
      </w:r>
      <w:r w:rsidR="002145D5" w:rsidRPr="002145D5">
        <w:rPr>
          <w:rFonts w:ascii="Times New Roman" w:hAnsi="Times New Roman" w:cs="Times New Roman"/>
          <w:sz w:val="28"/>
          <w:szCs w:val="28"/>
        </w:rPr>
        <w:t xml:space="preserve"> </w:t>
      </w:r>
      <w:r w:rsidR="002145D5" w:rsidRPr="00001B4C"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FA44C7" w:rsidRDefault="00FA44C7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 xml:space="preserve">Требуется полная реконструкция с выделением во всех статьях  разных требований продуктам из смеси этилового спирта и воды отличным от требований к </w:t>
      </w:r>
      <w:r w:rsidR="002E4583">
        <w:rPr>
          <w:rFonts w:ascii="Times New Roman" w:hAnsi="Times New Roman" w:cs="Times New Roman"/>
          <w:sz w:val="28"/>
          <w:szCs w:val="28"/>
        </w:rPr>
        <w:t xml:space="preserve">винодельческим </w:t>
      </w:r>
      <w:r w:rsidRPr="00FA44C7">
        <w:rPr>
          <w:rFonts w:ascii="Times New Roman" w:hAnsi="Times New Roman" w:cs="Times New Roman"/>
          <w:sz w:val="28"/>
          <w:szCs w:val="28"/>
        </w:rPr>
        <w:t>продуктам, получаемым брожением исходного сырья</w:t>
      </w:r>
      <w:r w:rsidR="002E4583">
        <w:rPr>
          <w:rFonts w:ascii="Times New Roman" w:hAnsi="Times New Roman" w:cs="Times New Roman"/>
          <w:sz w:val="28"/>
          <w:szCs w:val="28"/>
        </w:rPr>
        <w:t xml:space="preserve"> и дистиллятам из них</w:t>
      </w:r>
      <w:r w:rsidRPr="00FA44C7">
        <w:rPr>
          <w:rFonts w:ascii="Times New Roman" w:hAnsi="Times New Roman" w:cs="Times New Roman"/>
          <w:sz w:val="28"/>
          <w:szCs w:val="28"/>
        </w:rPr>
        <w:t>.</w:t>
      </w:r>
    </w:p>
    <w:p w:rsidR="00B9140F" w:rsidRPr="00B9140F" w:rsidRDefault="00B9140F" w:rsidP="00B9140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140F">
        <w:rPr>
          <w:rFonts w:ascii="Times New Roman" w:hAnsi="Times New Roman" w:cs="Times New Roman"/>
          <w:sz w:val="28"/>
          <w:szCs w:val="28"/>
        </w:rPr>
        <w:t xml:space="preserve">Необходимо выровнять требования законодательства к регулированию естественных конкурентов производителей винодельческой продукции, пива, фруктового вина, сидра, </w:t>
      </w:r>
      <w:proofErr w:type="spellStart"/>
      <w:r w:rsidRPr="00B9140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B9140F">
        <w:rPr>
          <w:rFonts w:ascii="Times New Roman" w:hAnsi="Times New Roman" w:cs="Times New Roman"/>
          <w:sz w:val="28"/>
          <w:szCs w:val="28"/>
        </w:rPr>
        <w:t xml:space="preserve">, медовухи имеющих более жесткие связи с исходным продуктом, </w:t>
      </w:r>
      <w:r>
        <w:rPr>
          <w:rFonts w:ascii="Times New Roman" w:hAnsi="Times New Roman" w:cs="Times New Roman"/>
          <w:sz w:val="28"/>
          <w:szCs w:val="28"/>
        </w:rPr>
        <w:t>чем другие алкогольные продукты.</w:t>
      </w:r>
      <w:r w:rsidRPr="00B91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C7" w:rsidRDefault="00FA44C7" w:rsidP="00FA44C7">
      <w:pPr>
        <w:ind w:firstLine="708"/>
        <w:rPr>
          <w:sz w:val="28"/>
          <w:szCs w:val="28"/>
        </w:rPr>
      </w:pPr>
      <w:r w:rsidRPr="00FA44C7">
        <w:rPr>
          <w:rFonts w:ascii="Times New Roman" w:hAnsi="Times New Roman" w:cs="Times New Roman"/>
          <w:sz w:val="28"/>
          <w:szCs w:val="28"/>
        </w:rPr>
        <w:t>Вопросы, не урегулированные в этих законах, будут учтены в разрабатываемом, Министерством сельского хозяйства России проекте Федерального закона «О развитии виноградарства и виноделия Российской Федерации». Закон создается по поручению Председателя Правительства</w:t>
      </w:r>
      <w:r>
        <w:rPr>
          <w:sz w:val="28"/>
          <w:szCs w:val="28"/>
        </w:rPr>
        <w:t xml:space="preserve"> РФ.</w:t>
      </w:r>
    </w:p>
    <w:p w:rsidR="002E4583" w:rsidRPr="002145D5" w:rsidRDefault="002E4583" w:rsidP="00FA44C7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145D5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по реконструкции 171 </w:t>
      </w:r>
      <w:proofErr w:type="spellStart"/>
      <w:r w:rsidRPr="002145D5">
        <w:rPr>
          <w:rFonts w:ascii="Times New Roman" w:hAnsi="Times New Roman" w:cs="Times New Roman"/>
          <w:sz w:val="28"/>
          <w:szCs w:val="28"/>
          <w:u w:val="single"/>
        </w:rPr>
        <w:t>фз</w:t>
      </w:r>
      <w:proofErr w:type="spellEnd"/>
      <w:r w:rsidR="00825FF6" w:rsidRPr="002145D5">
        <w:rPr>
          <w:rFonts w:ascii="Times New Roman" w:hAnsi="Times New Roman" w:cs="Times New Roman"/>
          <w:sz w:val="28"/>
          <w:szCs w:val="28"/>
          <w:u w:val="single"/>
        </w:rPr>
        <w:t xml:space="preserve"> в целях увеличения производства винодельческой продукции.</w:t>
      </w:r>
    </w:p>
    <w:p w:rsidR="002E4583" w:rsidRPr="004413F8" w:rsidRDefault="003C45A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Четкая терминология видов винодельческой продукции и других продуктов из винограда исключающие двойное толкование.</w:t>
      </w:r>
    </w:p>
    <w:p w:rsidR="003C45A6" w:rsidRPr="004413F8" w:rsidRDefault="003C45A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Увеличение норм прямого действия без отсылок к постановлениям Правительства РФ или других подзаконных актов.</w:t>
      </w:r>
    </w:p>
    <w:p w:rsidR="003C45A6" w:rsidRPr="004413F8" w:rsidRDefault="003C45A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Наказания и отказы в выдаче лицензий и марок только в случае нарушения прямых норм закона.</w:t>
      </w:r>
    </w:p>
    <w:p w:rsidR="002E4583" w:rsidRPr="004413F8" w:rsidRDefault="00825FF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Нарушение норм Постановлений и Приказов влекут письменные предупреждения, административные наказания и не могут служить основанием для отказа.</w:t>
      </w:r>
    </w:p>
    <w:p w:rsidR="00825FF6" w:rsidRPr="004413F8" w:rsidRDefault="00825FF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Расширенное толкование норм допускается только в интересах бизнеса.</w:t>
      </w:r>
    </w:p>
    <w:p w:rsidR="00825FF6" w:rsidRPr="004413F8" w:rsidRDefault="00825FF6" w:rsidP="00FA4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Лишение и приостановка действия лицензий на производство и оборот винодельческой продукции только по решению суда.</w:t>
      </w:r>
    </w:p>
    <w:p w:rsidR="002E4583" w:rsidRPr="004413F8" w:rsidRDefault="000D31D0" w:rsidP="000D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Одна лицензия на один вид алкогольной продукции. Лицензия разрешает производство всех разновидностей вида алкогольной продукции и все переходные состояния.</w:t>
      </w:r>
    </w:p>
    <w:p w:rsidR="000D31D0" w:rsidRPr="004413F8" w:rsidRDefault="000D31D0" w:rsidP="000D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Точкой лицензирования производства вина и игристого вина (шампанского) является аппарат наклейки федеральной марки и склад готовой продукции.</w:t>
      </w:r>
    </w:p>
    <w:p w:rsidR="000D31D0" w:rsidRPr="004413F8" w:rsidRDefault="004E58EA" w:rsidP="000D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 xml:space="preserve">Дать в законе определение ЕГАИС. </w:t>
      </w:r>
      <w:r w:rsidR="000A7B86" w:rsidRPr="004413F8">
        <w:rPr>
          <w:rFonts w:ascii="Times New Roman" w:hAnsi="Times New Roman" w:cs="Times New Roman"/>
          <w:sz w:val="28"/>
          <w:szCs w:val="28"/>
        </w:rPr>
        <w:t>В</w:t>
      </w:r>
      <w:r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="000A7B86" w:rsidRPr="004413F8">
        <w:rPr>
          <w:rFonts w:ascii="Times New Roman" w:hAnsi="Times New Roman" w:cs="Times New Roman"/>
          <w:sz w:val="28"/>
          <w:szCs w:val="28"/>
        </w:rPr>
        <w:t>о</w:t>
      </w:r>
      <w:r w:rsidR="000D31D0" w:rsidRPr="004413F8">
        <w:rPr>
          <w:rFonts w:ascii="Times New Roman" w:hAnsi="Times New Roman" w:cs="Times New Roman"/>
          <w:sz w:val="28"/>
          <w:szCs w:val="28"/>
        </w:rPr>
        <w:t>тдельн</w:t>
      </w:r>
      <w:r w:rsidR="000A7B86" w:rsidRPr="004413F8">
        <w:rPr>
          <w:rFonts w:ascii="Times New Roman" w:hAnsi="Times New Roman" w:cs="Times New Roman"/>
          <w:sz w:val="28"/>
          <w:szCs w:val="28"/>
        </w:rPr>
        <w:t>ой</w:t>
      </w:r>
      <w:r w:rsidR="000D31D0" w:rsidRPr="004413F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A7B86" w:rsidRPr="004413F8">
        <w:rPr>
          <w:rFonts w:ascii="Times New Roman" w:hAnsi="Times New Roman" w:cs="Times New Roman"/>
          <w:sz w:val="28"/>
          <w:szCs w:val="28"/>
        </w:rPr>
        <w:t>е</w:t>
      </w:r>
      <w:r w:rsidR="000D31D0"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Pr="004413F8">
        <w:rPr>
          <w:rFonts w:ascii="Times New Roman" w:hAnsi="Times New Roman" w:cs="Times New Roman"/>
          <w:sz w:val="28"/>
          <w:szCs w:val="28"/>
        </w:rPr>
        <w:t>закона</w:t>
      </w:r>
      <w:r w:rsidR="000A7B86" w:rsidRPr="004413F8">
        <w:rPr>
          <w:rFonts w:ascii="Times New Roman" w:hAnsi="Times New Roman" w:cs="Times New Roman"/>
          <w:sz w:val="28"/>
          <w:szCs w:val="28"/>
        </w:rPr>
        <w:t xml:space="preserve"> предусмотреть уровни ответственности за его функционирование</w:t>
      </w:r>
      <w:r w:rsidRPr="004413F8">
        <w:rPr>
          <w:rFonts w:ascii="Times New Roman" w:hAnsi="Times New Roman" w:cs="Times New Roman"/>
          <w:sz w:val="28"/>
          <w:szCs w:val="28"/>
        </w:rPr>
        <w:t>,</w:t>
      </w:r>
      <w:r w:rsidR="000A7B86" w:rsidRPr="004413F8">
        <w:rPr>
          <w:rFonts w:ascii="Times New Roman" w:hAnsi="Times New Roman" w:cs="Times New Roman"/>
          <w:sz w:val="28"/>
          <w:szCs w:val="28"/>
        </w:rPr>
        <w:t xml:space="preserve"> разделив ответственность бизнеса и государства.</w:t>
      </w:r>
      <w:r w:rsidR="000D31D0" w:rsidRPr="004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86" w:rsidRDefault="000A7B86" w:rsidP="000D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="00CC060C" w:rsidRPr="004413F8">
        <w:rPr>
          <w:rFonts w:ascii="Times New Roman" w:hAnsi="Times New Roman" w:cs="Times New Roman"/>
          <w:sz w:val="28"/>
          <w:szCs w:val="28"/>
        </w:rPr>
        <w:t>нормы,</w:t>
      </w:r>
      <w:r w:rsidRPr="004413F8">
        <w:rPr>
          <w:rFonts w:ascii="Times New Roman" w:hAnsi="Times New Roman" w:cs="Times New Roman"/>
          <w:sz w:val="28"/>
          <w:szCs w:val="28"/>
        </w:rPr>
        <w:t xml:space="preserve"> введенные в закон для производителей винодельческой продукции Республики Крым сделать постоянными и распространить на всех российских производителей винодельческой продукции.</w:t>
      </w:r>
    </w:p>
    <w:p w:rsidR="00CC060C" w:rsidRPr="004413F8" w:rsidRDefault="00CC060C" w:rsidP="000D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Увеличить срок действия лицензий на все виды винодельческой продукции до 15 лет.</w:t>
      </w:r>
    </w:p>
    <w:sectPr w:rsidR="00CC060C" w:rsidRPr="004413F8" w:rsidSect="00E008E6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EF4"/>
    <w:rsid w:val="00001B4C"/>
    <w:rsid w:val="000A7B86"/>
    <w:rsid w:val="000D31D0"/>
    <w:rsid w:val="001A44A0"/>
    <w:rsid w:val="002145D5"/>
    <w:rsid w:val="00267BE6"/>
    <w:rsid w:val="002D7085"/>
    <w:rsid w:val="002E4583"/>
    <w:rsid w:val="00325D39"/>
    <w:rsid w:val="003C45A6"/>
    <w:rsid w:val="004413F8"/>
    <w:rsid w:val="00443987"/>
    <w:rsid w:val="004754BE"/>
    <w:rsid w:val="004836B0"/>
    <w:rsid w:val="004B4FFC"/>
    <w:rsid w:val="004C2391"/>
    <w:rsid w:val="004E58EA"/>
    <w:rsid w:val="00507CE4"/>
    <w:rsid w:val="005130C5"/>
    <w:rsid w:val="00513AB2"/>
    <w:rsid w:val="00522798"/>
    <w:rsid w:val="00541D54"/>
    <w:rsid w:val="00547282"/>
    <w:rsid w:val="00556F58"/>
    <w:rsid w:val="00666A6F"/>
    <w:rsid w:val="00685E65"/>
    <w:rsid w:val="007A6A02"/>
    <w:rsid w:val="00823346"/>
    <w:rsid w:val="00825F8C"/>
    <w:rsid w:val="00825FF6"/>
    <w:rsid w:val="00850492"/>
    <w:rsid w:val="008C247B"/>
    <w:rsid w:val="009124B0"/>
    <w:rsid w:val="009508CA"/>
    <w:rsid w:val="00A25913"/>
    <w:rsid w:val="00AD0EF4"/>
    <w:rsid w:val="00B051AB"/>
    <w:rsid w:val="00B9140F"/>
    <w:rsid w:val="00BB2010"/>
    <w:rsid w:val="00C6047A"/>
    <w:rsid w:val="00C8361E"/>
    <w:rsid w:val="00CB3157"/>
    <w:rsid w:val="00CC060C"/>
    <w:rsid w:val="00D04946"/>
    <w:rsid w:val="00D11DC4"/>
    <w:rsid w:val="00D42CAE"/>
    <w:rsid w:val="00D42D53"/>
    <w:rsid w:val="00D432FD"/>
    <w:rsid w:val="00D44DDE"/>
    <w:rsid w:val="00D77E10"/>
    <w:rsid w:val="00E008E6"/>
    <w:rsid w:val="00E66994"/>
    <w:rsid w:val="00EF246A"/>
    <w:rsid w:val="00F07370"/>
    <w:rsid w:val="00FA44C7"/>
    <w:rsid w:val="00FA4555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352D2-9D23-42DB-B874-BE3B08C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EA4444BCBF0A185ED556AD8185179A65D470BB7AB766AFB5825F1BB4D384050B0DAE0680999EA55Dm5G" TargetMode="External"/><Relationship Id="rId5" Type="http://schemas.openxmlformats.org/officeDocument/2006/relationships/hyperlink" Target="consultantplus://offline/ref=1CEA4444BCBF0A185ED556AD8185179A65D470BB7AB766AFB5825F1BB4D384050B0DAE0680999EA55Dm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D29A9-EBB2-49EC-9391-8DF3AEAC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popovich</dc:creator>
  <cp:lastModifiedBy>Пользователь</cp:lastModifiedBy>
  <cp:revision>5</cp:revision>
  <cp:lastPrinted>2016-03-09T05:43:00Z</cp:lastPrinted>
  <dcterms:created xsi:type="dcterms:W3CDTF">2016-03-09T11:21:00Z</dcterms:created>
  <dcterms:modified xsi:type="dcterms:W3CDTF">2016-03-15T05:39:00Z</dcterms:modified>
</cp:coreProperties>
</file>